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Приложение N 2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к Порядку принятия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муниципальными служащими,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proofErr w:type="gramStart"/>
      <w:r w:rsidRPr="00585DA9">
        <w:rPr>
          <w:rFonts w:ascii="Calibri" w:hAnsi="Calibri" w:cs="Calibri"/>
          <w:sz w:val="24"/>
          <w:szCs w:val="24"/>
        </w:rPr>
        <w:t>замещающими</w:t>
      </w:r>
      <w:proofErr w:type="gramEnd"/>
      <w:r w:rsidRPr="00585DA9">
        <w:rPr>
          <w:rFonts w:ascii="Calibri" w:hAnsi="Calibri" w:cs="Calibri"/>
          <w:sz w:val="24"/>
          <w:szCs w:val="24"/>
        </w:rPr>
        <w:t xml:space="preserve"> должности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муниципальной службы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в органах местного самоуправления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Верхнесалдинского городского округа,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наград, почетных и специальных званий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 xml:space="preserve">(за исключением </w:t>
      </w:r>
      <w:proofErr w:type="gramStart"/>
      <w:r w:rsidRPr="00585DA9">
        <w:rPr>
          <w:rFonts w:ascii="Calibri" w:hAnsi="Calibri" w:cs="Calibri"/>
          <w:sz w:val="24"/>
          <w:szCs w:val="24"/>
        </w:rPr>
        <w:t>научных</w:t>
      </w:r>
      <w:proofErr w:type="gramEnd"/>
      <w:r w:rsidRPr="00585DA9">
        <w:rPr>
          <w:rFonts w:ascii="Calibri" w:hAnsi="Calibri" w:cs="Calibri"/>
          <w:sz w:val="24"/>
          <w:szCs w:val="24"/>
        </w:rPr>
        <w:t>)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иностранных государств,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международных организаций,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политических партий,</w:t>
      </w:r>
    </w:p>
    <w:p w:rsidR="00585DA9" w:rsidRP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85DA9">
        <w:rPr>
          <w:rFonts w:ascii="Calibri" w:hAnsi="Calibri" w:cs="Calibri"/>
          <w:sz w:val="24"/>
          <w:szCs w:val="24"/>
        </w:rPr>
        <w:t>других общественных объединений и</w:t>
      </w:r>
    </w:p>
    <w:p w:rsid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585DA9">
        <w:rPr>
          <w:rFonts w:ascii="Calibri" w:hAnsi="Calibri" w:cs="Calibri"/>
          <w:sz w:val="24"/>
          <w:szCs w:val="24"/>
        </w:rPr>
        <w:t>религиозных объединений</w:t>
      </w:r>
    </w:p>
    <w:p w:rsidR="00585DA9" w:rsidRDefault="00585DA9" w:rsidP="00585D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585DA9" w:rsidRDefault="00585DA9" w:rsidP="00585D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Форма</w:t>
      </w:r>
    </w:p>
    <w:p w:rsidR="00585DA9" w:rsidRDefault="00585DA9" w:rsidP="00585D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Главе Верхнесалдинского городского округа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(инициалы, фамилия в дательном падеже)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от ______________________________________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(фамилия, имя, отчество)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замещаемой должности</w:t>
      </w:r>
      <w:proofErr w:type="gramEnd"/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с указанием подразделения органа)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об отказе от получения награды, почетного или специального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звания иностранного государства, международной организации,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политической партии, других общественных объединений и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религиозных объединений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Уведомляю   о   принятом   мною   решении   отказаться   от   получения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(наименование награды, почетного или специального звания)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(за какие заслуги награжде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а) и кем, за какие заслуги присвоено и кем)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___________ 20__ г. _______________ __________________________________</w:t>
      </w:r>
    </w:p>
    <w:p w:rsidR="00585DA9" w:rsidRDefault="00585DA9" w:rsidP="00585DA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(подпись)          (расшифровка подписи)</w:t>
      </w:r>
    </w:p>
    <w:p w:rsidR="004E2BCE" w:rsidRDefault="004E2BCE"/>
    <w:sectPr w:rsidR="004E2BCE" w:rsidSect="00316AF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BE"/>
    <w:rsid w:val="004E2BCE"/>
    <w:rsid w:val="00585DA9"/>
    <w:rsid w:val="0062709F"/>
    <w:rsid w:val="00C8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Козинкина Елена Геннадьевна</dc:creator>
  <cp:lastModifiedBy>Пользователь Windows</cp:lastModifiedBy>
  <cp:revision>3</cp:revision>
  <dcterms:created xsi:type="dcterms:W3CDTF">2024-11-15T10:34:00Z</dcterms:created>
  <dcterms:modified xsi:type="dcterms:W3CDTF">2024-11-19T06:44:00Z</dcterms:modified>
</cp:coreProperties>
</file>